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7593" w14:textId="7327AB1B" w:rsidR="00263A4A" w:rsidRPr="0094546F" w:rsidRDefault="00DF3652" w:rsidP="00263A4A">
      <w:pPr>
        <w:rPr>
          <w:rFonts w:ascii="Raleway" w:hAnsi="Raleway" w:cs="Times New Roman"/>
          <w:b/>
          <w:bCs/>
          <w:sz w:val="48"/>
          <w:szCs w:val="48"/>
        </w:rPr>
      </w:pPr>
      <w:r w:rsidRPr="00922B3E">
        <w:rPr>
          <w:noProof/>
        </w:rPr>
        <w:drawing>
          <wp:anchor distT="0" distB="0" distL="114300" distR="114300" simplePos="0" relativeHeight="251665408" behindDoc="1" locked="0" layoutInCell="1" allowOverlap="1" wp14:anchorId="780BC254" wp14:editId="1C6E92E0">
            <wp:simplePos x="0" y="0"/>
            <wp:positionH relativeFrom="column">
              <wp:posOffset>5879465</wp:posOffset>
            </wp:positionH>
            <wp:positionV relativeFrom="paragraph">
              <wp:posOffset>452211</wp:posOffset>
            </wp:positionV>
            <wp:extent cx="236855" cy="243840"/>
            <wp:effectExtent l="0" t="0" r="4445" b="0"/>
            <wp:wrapNone/>
            <wp:docPr id="1920310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310302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A4A" w:rsidRPr="00922B3E">
        <w:rPr>
          <w:noProof/>
        </w:rPr>
        <w:drawing>
          <wp:anchor distT="0" distB="0" distL="114300" distR="114300" simplePos="0" relativeHeight="251662336" behindDoc="0" locked="0" layoutInCell="1" allowOverlap="1" wp14:anchorId="5F3CB869" wp14:editId="53DC192D">
            <wp:simplePos x="0" y="0"/>
            <wp:positionH relativeFrom="margin">
              <wp:posOffset>-115570</wp:posOffset>
            </wp:positionH>
            <wp:positionV relativeFrom="page">
              <wp:posOffset>830943</wp:posOffset>
            </wp:positionV>
            <wp:extent cx="271145" cy="214630"/>
            <wp:effectExtent l="0" t="0" r="0" b="1270"/>
            <wp:wrapSquare wrapText="bothSides"/>
            <wp:docPr id="418634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34363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A4A" w:rsidRPr="00922B3E">
        <w:rPr>
          <w:noProof/>
        </w:rPr>
        <w:drawing>
          <wp:anchor distT="0" distB="0" distL="114300" distR="114300" simplePos="0" relativeHeight="251664384" behindDoc="0" locked="0" layoutInCell="1" allowOverlap="1" wp14:anchorId="6BC8C4A0" wp14:editId="5F45143A">
            <wp:simplePos x="0" y="0"/>
            <wp:positionH relativeFrom="column">
              <wp:posOffset>3566795</wp:posOffset>
            </wp:positionH>
            <wp:positionV relativeFrom="paragraph">
              <wp:posOffset>471533</wp:posOffset>
            </wp:positionV>
            <wp:extent cx="196850" cy="190500"/>
            <wp:effectExtent l="0" t="0" r="6350" b="0"/>
            <wp:wrapNone/>
            <wp:docPr id="253474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74148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A4A" w:rsidRPr="008C0BFC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70EBFE4" wp14:editId="1C9629E9">
            <wp:simplePos x="0" y="0"/>
            <wp:positionH relativeFrom="column">
              <wp:posOffset>1496332</wp:posOffset>
            </wp:positionH>
            <wp:positionV relativeFrom="paragraph">
              <wp:posOffset>487680</wp:posOffset>
            </wp:positionV>
            <wp:extent cx="210820" cy="182880"/>
            <wp:effectExtent l="0" t="0" r="5080" b="0"/>
            <wp:wrapSquare wrapText="bothSides"/>
            <wp:docPr id="1593062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062944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A4A">
        <w:rPr>
          <w:rFonts w:ascii="Raleway" w:hAnsi="Raleway" w:cs="Times New Roman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56C78" wp14:editId="6EBEE932">
                <wp:simplePos x="0" y="0"/>
                <wp:positionH relativeFrom="column">
                  <wp:posOffset>-94615</wp:posOffset>
                </wp:positionH>
                <wp:positionV relativeFrom="paragraph">
                  <wp:posOffset>403388</wp:posOffset>
                </wp:positionV>
                <wp:extent cx="7025489" cy="0"/>
                <wp:effectExtent l="0" t="0" r="10795" b="12700"/>
                <wp:wrapNone/>
                <wp:docPr id="32634216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548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w14:anchorId="1D2C3AE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45pt,31.75pt" to="545.75pt,3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  <w:r w:rsidR="00263A4A">
        <w:rPr>
          <w:rFonts w:ascii="Raleway" w:hAnsi="Raleway" w:cs="Times New Roman"/>
          <w:b/>
          <w:bCs/>
          <w:sz w:val="48"/>
          <w:szCs w:val="48"/>
        </w:rPr>
        <w:t>RA</w:t>
      </w:r>
      <w:r w:rsidR="00263A4A" w:rsidRPr="0094546F">
        <w:rPr>
          <w:rFonts w:ascii="Raleway" w:hAnsi="Raleway" w:cs="Times New Roman"/>
          <w:b/>
          <w:bCs/>
          <w:sz w:val="48"/>
          <w:szCs w:val="48"/>
        </w:rPr>
        <w:t xml:space="preserve">CHEL KERSTEN  </w:t>
      </w:r>
    </w:p>
    <w:p w14:paraId="3BF13177" w14:textId="1BD5D119" w:rsidR="00263A4A" w:rsidRDefault="00263A4A" w:rsidP="00263A4A">
      <w:pPr>
        <w:rPr>
          <w:rFonts w:ascii="Lato" w:hAnsi="Lato"/>
          <w:sz w:val="20"/>
          <w:szCs w:val="20"/>
        </w:rPr>
      </w:pPr>
      <w:r w:rsidRPr="00594EBF">
        <w:rPr>
          <w:rFonts w:ascii="Lato" w:hAnsi="Lato" w:cs="Times New Roman"/>
          <w:sz w:val="20"/>
          <w:szCs w:val="20"/>
        </w:rPr>
        <w:t>361-648-960</w:t>
      </w:r>
      <w:r>
        <w:rPr>
          <w:rFonts w:ascii="Lato" w:hAnsi="Lato" w:cs="Times New Roman"/>
          <w:sz w:val="20"/>
          <w:szCs w:val="20"/>
        </w:rPr>
        <w:t>3</w:t>
      </w:r>
      <w:r>
        <w:rPr>
          <w:rFonts w:ascii="Lato" w:hAnsi="Lato" w:cs="Times New Roman"/>
          <w:sz w:val="20"/>
          <w:szCs w:val="20"/>
        </w:rPr>
        <w:tab/>
      </w:r>
      <w:r w:rsidRPr="00594EBF">
        <w:rPr>
          <w:rFonts w:ascii="Lato" w:hAnsi="Lato" w:cs="Times New Roman"/>
          <w:sz w:val="20"/>
          <w:szCs w:val="20"/>
        </w:rPr>
        <w:t>Rachelnkersten@gmail.com</w:t>
      </w:r>
      <w:r w:rsidRPr="00594EBF">
        <w:rPr>
          <w:rFonts w:ascii="Lato" w:hAnsi="Lato" w:cs="Times New Roman"/>
          <w:sz w:val="20"/>
          <w:szCs w:val="20"/>
        </w:rPr>
        <w:tab/>
      </w:r>
      <w:r>
        <w:rPr>
          <w:rFonts w:ascii="Lato" w:hAnsi="Lato" w:cs="Times New Roman"/>
          <w:sz w:val="20"/>
          <w:szCs w:val="20"/>
        </w:rPr>
        <w:t xml:space="preserve">        </w:t>
      </w:r>
      <w:r w:rsidRPr="00594EBF">
        <w:rPr>
          <w:rFonts w:ascii="Lato" w:hAnsi="Lato" w:cs="Times New Roman"/>
          <w:sz w:val="20"/>
          <w:szCs w:val="20"/>
        </w:rPr>
        <w:t>Linkedin.com/in/rachelnkersten</w:t>
      </w:r>
      <w:r>
        <w:rPr>
          <w:rFonts w:ascii="Lato" w:hAnsi="Lato" w:cs="Times New Roman"/>
          <w:sz w:val="20"/>
          <w:szCs w:val="20"/>
        </w:rPr>
        <w:t xml:space="preserve">                  </w:t>
      </w:r>
      <w:r w:rsidRPr="00594EBF">
        <w:rPr>
          <w:rFonts w:ascii="Lato" w:hAnsi="Lato" w:cs="Times New Roman"/>
          <w:sz w:val="20"/>
          <w:szCs w:val="20"/>
        </w:rPr>
        <w:t>Spring, TX</w:t>
      </w:r>
    </w:p>
    <w:tbl>
      <w:tblPr>
        <w:tblStyle w:val="TableGrid"/>
        <w:tblpPr w:leftFromText="180" w:rightFromText="180" w:vertAnchor="text" w:horzAnchor="margin" w:tblpY="489"/>
        <w:tblW w:w="10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  <w:gridCol w:w="3539"/>
        <w:gridCol w:w="3539"/>
      </w:tblGrid>
      <w:tr w:rsidR="00263A4A" w:rsidRPr="008C0BFC" w14:paraId="3D7F127C" w14:textId="77777777" w:rsidTr="00263A4A">
        <w:trPr>
          <w:trHeight w:val="299"/>
        </w:trPr>
        <w:tc>
          <w:tcPr>
            <w:tcW w:w="3538" w:type="dxa"/>
          </w:tcPr>
          <w:p w14:paraId="27A44A69" w14:textId="7C9001A7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</w:t>
            </w:r>
            <w:r w:rsidR="00CA25D6">
              <w:rPr>
                <w:rFonts w:ascii="Lato" w:hAnsi="Lato" w:cs="Times New Roman"/>
                <w:sz w:val="20"/>
                <w:szCs w:val="20"/>
              </w:rPr>
              <w:t>Land &amp; Lot Closings</w:t>
            </w:r>
          </w:p>
        </w:tc>
        <w:tc>
          <w:tcPr>
            <w:tcW w:w="3539" w:type="dxa"/>
          </w:tcPr>
          <w:p w14:paraId="64C75AAF" w14:textId="331DF369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</w:t>
            </w:r>
            <w:r w:rsidR="009F6CCD">
              <w:rPr>
                <w:rFonts w:ascii="Lato" w:hAnsi="Lato" w:cs="Times New Roman"/>
                <w:sz w:val="20"/>
                <w:szCs w:val="20"/>
              </w:rPr>
              <w:t>Contract Administration</w:t>
            </w:r>
          </w:p>
        </w:tc>
        <w:tc>
          <w:tcPr>
            <w:tcW w:w="3539" w:type="dxa"/>
          </w:tcPr>
          <w:p w14:paraId="4EEEE2C9" w14:textId="4CFE0A9C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</w:t>
            </w:r>
            <w:r w:rsidR="009F6CCD">
              <w:rPr>
                <w:rFonts w:ascii="Lato" w:hAnsi="Lato" w:cs="Times New Roman"/>
                <w:sz w:val="20"/>
                <w:szCs w:val="20"/>
              </w:rPr>
              <w:t>Feasibility &amp; Closing Deadlines</w:t>
            </w:r>
          </w:p>
        </w:tc>
      </w:tr>
      <w:tr w:rsidR="00263A4A" w:rsidRPr="008C0BFC" w14:paraId="3E050376" w14:textId="77777777" w:rsidTr="00263A4A">
        <w:trPr>
          <w:trHeight w:val="282"/>
        </w:trPr>
        <w:tc>
          <w:tcPr>
            <w:tcW w:w="3538" w:type="dxa"/>
          </w:tcPr>
          <w:p w14:paraId="4EF4F43D" w14:textId="6653D963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</w:t>
            </w:r>
            <w:r w:rsidR="009F6CCD">
              <w:rPr>
                <w:rFonts w:ascii="Lato" w:hAnsi="Lato" w:cs="Times New Roman"/>
                <w:sz w:val="20"/>
                <w:szCs w:val="20"/>
              </w:rPr>
              <w:t xml:space="preserve">Lot Takedown </w:t>
            </w:r>
            <w:r w:rsidR="006726DE">
              <w:rPr>
                <w:rFonts w:ascii="Lato" w:hAnsi="Lato" w:cs="Times New Roman"/>
                <w:sz w:val="20"/>
                <w:szCs w:val="20"/>
              </w:rPr>
              <w:t>Tracking</w:t>
            </w:r>
          </w:p>
        </w:tc>
        <w:tc>
          <w:tcPr>
            <w:tcW w:w="3539" w:type="dxa"/>
          </w:tcPr>
          <w:p w14:paraId="264AB628" w14:textId="02EE486A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</w:t>
            </w:r>
            <w:r w:rsidR="006726DE">
              <w:rPr>
                <w:rFonts w:ascii="Lato" w:hAnsi="Lato" w:cs="Times New Roman"/>
                <w:sz w:val="20"/>
                <w:szCs w:val="20"/>
              </w:rPr>
              <w:t>Builder Reporting</w:t>
            </w:r>
          </w:p>
        </w:tc>
        <w:tc>
          <w:tcPr>
            <w:tcW w:w="3539" w:type="dxa"/>
          </w:tcPr>
          <w:p w14:paraId="1B3AE8E3" w14:textId="51B69D9F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</w:t>
            </w:r>
            <w:r w:rsidR="00E751E6">
              <w:rPr>
                <w:rFonts w:ascii="Lato" w:hAnsi="Lato" w:cs="Times New Roman"/>
                <w:sz w:val="20"/>
                <w:szCs w:val="20"/>
              </w:rPr>
              <w:t>SaaS Platforms</w:t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</w:t>
            </w:r>
          </w:p>
        </w:tc>
      </w:tr>
      <w:tr w:rsidR="00263A4A" w:rsidRPr="008C0BFC" w14:paraId="0B8AC3CC" w14:textId="77777777" w:rsidTr="00263A4A">
        <w:trPr>
          <w:trHeight w:val="328"/>
        </w:trPr>
        <w:tc>
          <w:tcPr>
            <w:tcW w:w="3538" w:type="dxa"/>
          </w:tcPr>
          <w:p w14:paraId="6162AC25" w14:textId="205DE8FD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</w:t>
            </w:r>
            <w:r w:rsidR="00F40197">
              <w:rPr>
                <w:rFonts w:ascii="Lato" w:hAnsi="Lato" w:cs="Times New Roman"/>
                <w:sz w:val="20"/>
                <w:szCs w:val="20"/>
              </w:rPr>
              <w:t>Excel</w:t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3539" w:type="dxa"/>
          </w:tcPr>
          <w:p w14:paraId="2172DEF6" w14:textId="77777777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Salesforce/CRMs</w:t>
            </w:r>
          </w:p>
        </w:tc>
        <w:tc>
          <w:tcPr>
            <w:tcW w:w="3539" w:type="dxa"/>
          </w:tcPr>
          <w:p w14:paraId="4EE03CD6" w14:textId="0A4195E1" w:rsidR="00263A4A" w:rsidRPr="008C0BFC" w:rsidRDefault="00263A4A" w:rsidP="00263A4A">
            <w:pPr>
              <w:rPr>
                <w:rFonts w:ascii="Lato" w:hAnsi="Lato" w:cs="Times New Roman"/>
                <w:sz w:val="20"/>
                <w:szCs w:val="20"/>
              </w:rPr>
            </w:pPr>
            <w:r w:rsidRPr="008C0BFC">
              <w:rPr>
                <w:rFonts w:ascii="Lato" w:hAnsi="Lato" w:cs="Times New Roman"/>
                <w:sz w:val="20"/>
                <w:szCs w:val="20"/>
              </w:rPr>
              <w:sym w:font="Wingdings" w:char="F0FC"/>
            </w:r>
            <w:r w:rsidRPr="008C0BFC">
              <w:rPr>
                <w:rFonts w:ascii="Lato" w:hAnsi="Lato" w:cs="Times New Roman"/>
                <w:sz w:val="20"/>
                <w:szCs w:val="20"/>
              </w:rPr>
              <w:t xml:space="preserve">  </w:t>
            </w:r>
            <w:r w:rsidR="003E25E4">
              <w:rPr>
                <w:rFonts w:ascii="Lato" w:hAnsi="Lato" w:cs="Times New Roman"/>
                <w:sz w:val="20"/>
                <w:szCs w:val="20"/>
              </w:rPr>
              <w:t xml:space="preserve">Development </w:t>
            </w:r>
            <w:r w:rsidR="003B639A">
              <w:rPr>
                <w:rFonts w:ascii="Lato" w:hAnsi="Lato" w:cs="Times New Roman"/>
                <w:sz w:val="20"/>
                <w:szCs w:val="20"/>
              </w:rPr>
              <w:t>Milestones</w:t>
            </w:r>
          </w:p>
        </w:tc>
      </w:tr>
    </w:tbl>
    <w:p w14:paraId="2F036A63" w14:textId="0B8D1EF9" w:rsidR="00263A4A" w:rsidRPr="00B86C4B" w:rsidRDefault="00263A4A" w:rsidP="00263A4A">
      <w:pPr>
        <w:rPr>
          <w:rFonts w:ascii="Lato" w:hAnsi="Lato"/>
          <w:b/>
          <w:bCs/>
          <w:sz w:val="20"/>
          <w:szCs w:val="20"/>
        </w:rPr>
      </w:pPr>
      <w:r w:rsidRPr="00B86C4B">
        <w:rPr>
          <w:rFonts w:ascii="Raleway" w:hAnsi="Raleway" w:cs="Times New Roman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050672" wp14:editId="0B9AE92E">
                <wp:simplePos x="0" y="0"/>
                <wp:positionH relativeFrom="column">
                  <wp:posOffset>-115570</wp:posOffset>
                </wp:positionH>
                <wp:positionV relativeFrom="paragraph">
                  <wp:posOffset>253528</wp:posOffset>
                </wp:positionV>
                <wp:extent cx="7025005" cy="0"/>
                <wp:effectExtent l="0" t="0" r="10795" b="12700"/>
                <wp:wrapNone/>
                <wp:docPr id="70548748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50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D31608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1pt,19.95pt" to="544.05pt,1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" strokecolor="black [3200]" strokeweight="1pt">
                <v:stroke joinstyle="miter"/>
              </v:line>
            </w:pict>
          </mc:Fallback>
        </mc:AlternateContent>
      </w:r>
      <w:r w:rsidR="0017641E" w:rsidRPr="00B86C4B">
        <w:rPr>
          <w:rFonts w:ascii="Lato" w:hAnsi="Lato"/>
          <w:b/>
          <w:bCs/>
          <w:sz w:val="20"/>
          <w:szCs w:val="20"/>
        </w:rPr>
        <w:t>CORE COM</w:t>
      </w:r>
      <w:r w:rsidR="00B86C4B" w:rsidRPr="00B86C4B">
        <w:rPr>
          <w:rFonts w:ascii="Lato" w:hAnsi="Lato"/>
          <w:b/>
          <w:bCs/>
          <w:sz w:val="20"/>
          <w:szCs w:val="20"/>
        </w:rPr>
        <w:t>PETENCIES</w:t>
      </w:r>
    </w:p>
    <w:p w14:paraId="780DB634" w14:textId="3FE9E8F6" w:rsidR="003B639A" w:rsidRDefault="00D236B8" w:rsidP="003B639A">
      <w:pPr>
        <w:spacing w:before="100" w:beforeAutospacing="1" w:after="100" w:afterAutospacing="1" w:line="240" w:lineRule="auto"/>
        <w:rPr>
          <w:rFonts w:ascii="Lato" w:eastAsia="Times New Roman" w:hAnsi="Lato" w:cs="Times New Roman"/>
          <w:b/>
          <w:bCs/>
          <w:sz w:val="20"/>
          <w:szCs w:val="20"/>
        </w:rPr>
      </w:pPr>
      <w:r w:rsidRPr="00B86C4B">
        <w:rPr>
          <w:rFonts w:ascii="Raleway" w:hAnsi="Raleway" w:cs="Times New Roman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3DB131" wp14:editId="0EC29CF7">
                <wp:simplePos x="0" y="0"/>
                <wp:positionH relativeFrom="column">
                  <wp:posOffset>-107315</wp:posOffset>
                </wp:positionH>
                <wp:positionV relativeFrom="paragraph">
                  <wp:posOffset>930819</wp:posOffset>
                </wp:positionV>
                <wp:extent cx="7025005" cy="0"/>
                <wp:effectExtent l="0" t="0" r="10795" b="12700"/>
                <wp:wrapNone/>
                <wp:docPr id="20514496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50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411777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5pt,73.3pt" to="544.7pt,7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" strokecolor="black [3200]" strokeweight="1pt">
                <v:stroke joinstyle="miter"/>
              </v:line>
            </w:pict>
          </mc:Fallback>
        </mc:AlternateContent>
      </w:r>
      <w:r w:rsidR="00263A4A" w:rsidRPr="00594EBF">
        <w:rPr>
          <w:rFonts w:ascii="Lato" w:eastAsia="Times New Roman" w:hAnsi="Lato" w:cs="Times New Roman"/>
          <w:b/>
          <w:bCs/>
          <w:sz w:val="20"/>
          <w:szCs w:val="20"/>
        </w:rPr>
        <w:t>EDUCATION</w:t>
      </w:r>
    </w:p>
    <w:p w14:paraId="4B38E51B" w14:textId="77777777" w:rsidR="000B54EF" w:rsidRDefault="000B54EF" w:rsidP="000B54EF">
      <w:pPr>
        <w:spacing w:after="0" w:line="240" w:lineRule="auto"/>
        <w:rPr>
          <w:rFonts w:ascii="Raleway" w:hAnsi="Raleway" w:cs="Times New Roman"/>
          <w:bCs/>
          <w:sz w:val="20"/>
          <w:szCs w:val="20"/>
        </w:rPr>
      </w:pPr>
      <w:r>
        <w:rPr>
          <w:rFonts w:ascii="Raleway" w:hAnsi="Raleway" w:cs="Times New Roman"/>
          <w:b/>
          <w:sz w:val="20"/>
          <w:szCs w:val="20"/>
        </w:rPr>
        <w:t>Masters of Land and Property Development | MLPD</w:t>
      </w:r>
      <w:r>
        <w:rPr>
          <w:rFonts w:ascii="Raleway" w:hAnsi="Raleway" w:cs="Times New Roman"/>
          <w:b/>
          <w:sz w:val="20"/>
          <w:szCs w:val="20"/>
        </w:rPr>
        <w:tab/>
      </w:r>
      <w:r>
        <w:rPr>
          <w:rFonts w:ascii="Raleway" w:hAnsi="Raleway" w:cs="Times New Roman"/>
          <w:b/>
          <w:sz w:val="20"/>
          <w:szCs w:val="20"/>
        </w:rPr>
        <w:tab/>
      </w:r>
      <w:r>
        <w:rPr>
          <w:rFonts w:ascii="Raleway" w:hAnsi="Raleway" w:cs="Times New Roman"/>
          <w:b/>
          <w:sz w:val="20"/>
          <w:szCs w:val="20"/>
        </w:rPr>
        <w:tab/>
        <w:t xml:space="preserve">       Texas A&amp;M University- College Station, TX                </w:t>
      </w:r>
      <w:r w:rsidRPr="00B23196">
        <w:rPr>
          <w:rFonts w:ascii="Raleway" w:hAnsi="Raleway" w:cs="Times New Roman"/>
          <w:bCs/>
          <w:sz w:val="20"/>
          <w:szCs w:val="20"/>
        </w:rPr>
        <w:t>Anticipated Graduation</w:t>
      </w:r>
      <w:r w:rsidRPr="00430DAA">
        <w:rPr>
          <w:rFonts w:ascii="Raleway" w:hAnsi="Raleway" w:cs="Times New Roman"/>
          <w:bCs/>
          <w:sz w:val="20"/>
          <w:szCs w:val="20"/>
        </w:rPr>
        <w:t>- December 2026</w:t>
      </w:r>
    </w:p>
    <w:p w14:paraId="5D20B7D2" w14:textId="373A0DD5" w:rsidR="000B54EF" w:rsidRDefault="000B54EF" w:rsidP="00FD2849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  <w:r w:rsidRPr="008C0BFC">
        <w:rPr>
          <w:rFonts w:ascii="Raleway" w:hAnsi="Raleway" w:cs="Times New Roman"/>
          <w:b/>
          <w:sz w:val="20"/>
          <w:szCs w:val="20"/>
        </w:rPr>
        <w:t>B.B.A. Business Administration Business Management</w:t>
      </w:r>
      <w:r w:rsidRPr="008C0BFC">
        <w:rPr>
          <w:rFonts w:ascii="Raleway" w:hAnsi="Raleway" w:cs="Times New Roman"/>
          <w:b/>
          <w:sz w:val="20"/>
          <w:szCs w:val="20"/>
        </w:rPr>
        <w:tab/>
      </w:r>
      <w:r w:rsidRPr="008C0BFC">
        <w:rPr>
          <w:rFonts w:ascii="Raleway" w:hAnsi="Raleway" w:cs="Times New Roman"/>
          <w:b/>
          <w:sz w:val="20"/>
          <w:szCs w:val="20"/>
        </w:rPr>
        <w:tab/>
        <w:t>Sam Houston State University</w:t>
      </w:r>
      <w:r>
        <w:rPr>
          <w:rFonts w:ascii="Raleway" w:hAnsi="Raleway" w:cs="Times New Roman"/>
          <w:b/>
          <w:sz w:val="20"/>
          <w:szCs w:val="20"/>
        </w:rPr>
        <w:t xml:space="preserve">- </w:t>
      </w:r>
      <w:r w:rsidRPr="008C0BFC">
        <w:rPr>
          <w:rFonts w:ascii="Raleway" w:hAnsi="Raleway" w:cs="Times New Roman"/>
          <w:b/>
          <w:sz w:val="20"/>
          <w:szCs w:val="20"/>
        </w:rPr>
        <w:t>Huntsville</w:t>
      </w:r>
      <w:r>
        <w:rPr>
          <w:rFonts w:ascii="Raleway" w:hAnsi="Raleway" w:cs="Times New Roman"/>
          <w:b/>
          <w:sz w:val="20"/>
          <w:szCs w:val="20"/>
        </w:rPr>
        <w:t>, TX</w:t>
      </w:r>
    </w:p>
    <w:p w14:paraId="3B5EC288" w14:textId="77777777" w:rsidR="00FD2849" w:rsidRPr="00FD2849" w:rsidRDefault="00FD2849" w:rsidP="00FD2849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</w:p>
    <w:p w14:paraId="4E786834" w14:textId="2788AA4C" w:rsidR="00263A4A" w:rsidRDefault="00263A4A" w:rsidP="00263A4A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  <w:r>
        <w:rPr>
          <w:rFonts w:ascii="Raleway" w:hAnsi="Raleway" w:cs="Times New Roman"/>
          <w:b/>
          <w:sz w:val="20"/>
          <w:szCs w:val="20"/>
        </w:rPr>
        <w:t>PROFESSIONAL EXPERIENCE</w:t>
      </w:r>
    </w:p>
    <w:p w14:paraId="7C427F3C" w14:textId="77777777" w:rsidR="00263A4A" w:rsidRDefault="00263A4A" w:rsidP="00263A4A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  <w:r>
        <w:rPr>
          <w:rFonts w:ascii="Raleway" w:hAnsi="Raleway" w:cs="Times New Roman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489449" wp14:editId="156D9062">
                <wp:simplePos x="0" y="0"/>
                <wp:positionH relativeFrom="column">
                  <wp:posOffset>-81915</wp:posOffset>
                </wp:positionH>
                <wp:positionV relativeFrom="paragraph">
                  <wp:posOffset>45085</wp:posOffset>
                </wp:positionV>
                <wp:extent cx="7025005" cy="0"/>
                <wp:effectExtent l="0" t="0" r="10795" b="12700"/>
                <wp:wrapNone/>
                <wp:docPr id="5652316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50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w14:anchorId="497628E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3.55pt" to="546.7pt,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" strokecolor="black [3200]" strokeweight="1pt">
                <v:stroke joinstyle="miter"/>
              </v:line>
            </w:pict>
          </mc:Fallback>
        </mc:AlternateContent>
      </w:r>
    </w:p>
    <w:p w14:paraId="5EA6790F" w14:textId="230E1CC2" w:rsidR="0010320B" w:rsidRDefault="0010320B" w:rsidP="00263A4A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  <w:r>
        <w:rPr>
          <w:rFonts w:ascii="Raleway" w:hAnsi="Raleway" w:cs="Times New Roman"/>
          <w:b/>
          <w:sz w:val="20"/>
          <w:szCs w:val="20"/>
        </w:rPr>
        <w:t>LAND CLOSING COORDINATOR</w:t>
      </w:r>
      <w:r w:rsidR="0018381D">
        <w:rPr>
          <w:rFonts w:ascii="Raleway" w:hAnsi="Raleway" w:cs="Times New Roman"/>
          <w:b/>
          <w:sz w:val="20"/>
          <w:szCs w:val="20"/>
        </w:rPr>
        <w:tab/>
      </w:r>
      <w:r w:rsidR="0018381D">
        <w:rPr>
          <w:rFonts w:ascii="Raleway" w:hAnsi="Raleway" w:cs="Times New Roman"/>
          <w:b/>
          <w:sz w:val="20"/>
          <w:szCs w:val="20"/>
        </w:rPr>
        <w:tab/>
      </w:r>
      <w:r w:rsidR="0018381D">
        <w:rPr>
          <w:rFonts w:ascii="Raleway" w:hAnsi="Raleway" w:cs="Times New Roman"/>
          <w:b/>
          <w:sz w:val="20"/>
          <w:szCs w:val="20"/>
        </w:rPr>
        <w:tab/>
      </w:r>
      <w:r w:rsidR="0018381D">
        <w:rPr>
          <w:rFonts w:ascii="Raleway" w:hAnsi="Raleway" w:cs="Times New Roman"/>
          <w:b/>
          <w:sz w:val="20"/>
          <w:szCs w:val="20"/>
        </w:rPr>
        <w:tab/>
      </w:r>
      <w:r w:rsidR="0018381D">
        <w:rPr>
          <w:rFonts w:ascii="Raleway" w:hAnsi="Raleway" w:cs="Times New Roman"/>
          <w:b/>
          <w:sz w:val="20"/>
          <w:szCs w:val="20"/>
        </w:rPr>
        <w:tab/>
      </w:r>
      <w:r w:rsidR="0018381D">
        <w:rPr>
          <w:rFonts w:ascii="Raleway" w:hAnsi="Raleway" w:cs="Times New Roman"/>
          <w:b/>
          <w:sz w:val="20"/>
          <w:szCs w:val="20"/>
        </w:rPr>
        <w:tab/>
      </w:r>
      <w:r w:rsidR="0018381D">
        <w:rPr>
          <w:rFonts w:ascii="Raleway" w:hAnsi="Raleway" w:cs="Times New Roman"/>
          <w:b/>
          <w:sz w:val="20"/>
          <w:szCs w:val="20"/>
        </w:rPr>
        <w:tab/>
      </w:r>
      <w:r w:rsidR="0018381D">
        <w:rPr>
          <w:rFonts w:ascii="Raleway" w:hAnsi="Raleway" w:cs="Times New Roman"/>
          <w:b/>
          <w:sz w:val="20"/>
          <w:szCs w:val="20"/>
        </w:rPr>
        <w:tab/>
        <w:t>January 2026- Present</w:t>
      </w:r>
    </w:p>
    <w:p w14:paraId="2FB257C2" w14:textId="48A8F53A" w:rsidR="0010320B" w:rsidRPr="00AB17C4" w:rsidRDefault="00AB17C4" w:rsidP="00263A4A">
      <w:pPr>
        <w:spacing w:after="0" w:line="240" w:lineRule="auto"/>
        <w:rPr>
          <w:rFonts w:ascii="Raleway" w:hAnsi="Raleway" w:cs="Times New Roman"/>
          <w:bCs/>
          <w:sz w:val="20"/>
          <w:szCs w:val="20"/>
        </w:rPr>
      </w:pPr>
      <w:r>
        <w:rPr>
          <w:rFonts w:ascii="Raleway" w:hAnsi="Raleway" w:cs="Times New Roman"/>
          <w:bCs/>
          <w:sz w:val="20"/>
          <w:szCs w:val="20"/>
        </w:rPr>
        <w:t>The Signorelli Company | The Woodlands, TX</w:t>
      </w:r>
    </w:p>
    <w:p w14:paraId="373E4FE0" w14:textId="77777777" w:rsidR="0010320B" w:rsidRDefault="0010320B" w:rsidP="0075382E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</w:p>
    <w:p w14:paraId="4DC6FCE0" w14:textId="086E93D7" w:rsidR="0044047A" w:rsidRPr="00263E96" w:rsidRDefault="008B04A2" w:rsidP="00263E96">
      <w:pPr>
        <w:pStyle w:val="ListParagraph"/>
        <w:numPr>
          <w:ilvl w:val="0"/>
          <w:numId w:val="8"/>
        </w:numPr>
        <w:spacing w:after="12" w:line="24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Manage</w:t>
      </w:r>
      <w:r w:rsidR="0044047A" w:rsidRPr="00263E96">
        <w:rPr>
          <w:rFonts w:ascii="Lato" w:hAnsi="Lato"/>
          <w:sz w:val="20"/>
          <w:szCs w:val="20"/>
        </w:rPr>
        <w:t xml:space="preserve"> land acquisition and lot sale closings </w:t>
      </w:r>
      <w:r w:rsidR="0078399A">
        <w:rPr>
          <w:rFonts w:ascii="Lato" w:hAnsi="Lato"/>
          <w:sz w:val="20"/>
          <w:szCs w:val="20"/>
        </w:rPr>
        <w:t>from contract execution through closing, coordinating with title companies, attorneys, land sellers, homebuilders, purchasers, and internal teams</w:t>
      </w:r>
    </w:p>
    <w:p w14:paraId="65E00F30" w14:textId="407FBBB3" w:rsidR="0044047A" w:rsidRPr="00263E96" w:rsidRDefault="0044047A" w:rsidP="00263E96">
      <w:pPr>
        <w:pStyle w:val="ListParagraph"/>
        <w:numPr>
          <w:ilvl w:val="0"/>
          <w:numId w:val="8"/>
        </w:numPr>
        <w:spacing w:after="12" w:line="240" w:lineRule="auto"/>
        <w:rPr>
          <w:rFonts w:ascii="Lato" w:hAnsi="Lato"/>
          <w:sz w:val="20"/>
          <w:szCs w:val="20"/>
        </w:rPr>
      </w:pPr>
      <w:r w:rsidRPr="00263E96">
        <w:rPr>
          <w:rFonts w:ascii="Lato" w:hAnsi="Lato"/>
          <w:sz w:val="20"/>
          <w:szCs w:val="20"/>
        </w:rPr>
        <w:t xml:space="preserve">Review purchase and sale agreements to identify and </w:t>
      </w:r>
      <w:r w:rsidR="00A01F09">
        <w:rPr>
          <w:rFonts w:ascii="Lato" w:hAnsi="Lato"/>
          <w:sz w:val="20"/>
          <w:szCs w:val="20"/>
        </w:rPr>
        <w:t>administer key contractual requirements</w:t>
      </w:r>
      <w:r w:rsidR="004E1CA4">
        <w:rPr>
          <w:rFonts w:ascii="Lato" w:hAnsi="Lato"/>
          <w:sz w:val="20"/>
          <w:szCs w:val="20"/>
        </w:rPr>
        <w:t xml:space="preserve"> including feasibility periods, earnest money, title matters, closing deadlines, and lot completion obligations</w:t>
      </w:r>
    </w:p>
    <w:p w14:paraId="57EC3EFE" w14:textId="39F256C5" w:rsidR="00B262D5" w:rsidRPr="00B262D5" w:rsidRDefault="00B262D5" w:rsidP="00B262D5">
      <w:pPr>
        <w:pStyle w:val="ListParagraph"/>
        <w:numPr>
          <w:ilvl w:val="0"/>
          <w:numId w:val="8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14:ligatures w14:val="none"/>
        </w:rPr>
      </w:pPr>
      <w:r w:rsidRPr="00B262D5">
        <w:rPr>
          <w:rFonts w:ascii="Lato" w:eastAsia="Times New Roman" w:hAnsi="Lato" w:cs="Times New Roman"/>
          <w:kern w:val="0"/>
          <w:sz w:val="20"/>
          <w:szCs w:val="20"/>
          <w14:ligatures w14:val="none"/>
        </w:rPr>
        <w:t>Maintain transaction schedules and milestone tracking for active acquisitions and lot sales, identifying upcoming deadlines and coordinating required action items across Land Acquisition, Development, Accounting, Finance, and Homebuilding</w:t>
      </w:r>
      <w:r w:rsidR="00F86594">
        <w:rPr>
          <w:rFonts w:ascii="Lato" w:eastAsia="Times New Roman" w:hAnsi="Lato" w:cs="Times New Roman"/>
          <w:kern w:val="0"/>
          <w:sz w:val="20"/>
          <w:szCs w:val="20"/>
          <w14:ligatures w14:val="none"/>
        </w:rPr>
        <w:t xml:space="preserve"> via DealPath</w:t>
      </w:r>
    </w:p>
    <w:p w14:paraId="1D397237" w14:textId="01D2CD4D" w:rsidR="00B262D5" w:rsidRPr="00B262D5" w:rsidRDefault="00B262D5" w:rsidP="00B262D5">
      <w:pPr>
        <w:pStyle w:val="ListParagraph"/>
        <w:numPr>
          <w:ilvl w:val="0"/>
          <w:numId w:val="8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14:ligatures w14:val="none"/>
        </w:rPr>
      </w:pPr>
      <w:r w:rsidRPr="00B262D5">
        <w:rPr>
          <w:rFonts w:ascii="Lato" w:eastAsia="Times New Roman" w:hAnsi="Lato" w:cs="Times New Roman"/>
          <w:kern w:val="0"/>
          <w:sz w:val="20"/>
          <w:szCs w:val="20"/>
          <w14:ligatures w14:val="none"/>
        </w:rPr>
        <w:t xml:space="preserve">Prepare contract summaries, closing fee sheets, lot inventory reports, real estate holdings </w:t>
      </w:r>
      <w:proofErr w:type="gramStart"/>
      <w:r w:rsidRPr="00B262D5">
        <w:rPr>
          <w:rFonts w:ascii="Lato" w:eastAsia="Times New Roman" w:hAnsi="Lato" w:cs="Times New Roman"/>
          <w:kern w:val="0"/>
          <w:sz w:val="20"/>
          <w:szCs w:val="20"/>
          <w14:ligatures w14:val="none"/>
        </w:rPr>
        <w:t>reports</w:t>
      </w:r>
      <w:proofErr w:type="gramEnd"/>
      <w:r w:rsidRPr="00B262D5">
        <w:rPr>
          <w:rFonts w:ascii="Lato" w:eastAsia="Times New Roman" w:hAnsi="Lato" w:cs="Times New Roman"/>
          <w:kern w:val="0"/>
          <w:sz w:val="20"/>
          <w:szCs w:val="20"/>
          <w14:ligatures w14:val="none"/>
        </w:rPr>
        <w:t>, and other transaction reporting to support closing activities and internal decision-making</w:t>
      </w:r>
    </w:p>
    <w:p w14:paraId="3FDF5696" w14:textId="0E3DD24F" w:rsidR="00B262D5" w:rsidRPr="00B262D5" w:rsidRDefault="00B262D5" w:rsidP="00B262D5">
      <w:pPr>
        <w:pStyle w:val="ListParagraph"/>
        <w:numPr>
          <w:ilvl w:val="0"/>
          <w:numId w:val="8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14:ligatures w14:val="none"/>
        </w:rPr>
      </w:pPr>
      <w:r w:rsidRPr="00B262D5">
        <w:rPr>
          <w:rFonts w:ascii="Lato" w:eastAsia="Times New Roman" w:hAnsi="Lato" w:cs="Times New Roman"/>
          <w:kern w:val="0"/>
          <w:sz w:val="20"/>
          <w:szCs w:val="20"/>
          <w14:ligatures w14:val="none"/>
        </w:rPr>
        <w:t>Administer builder-related financial obligations, including true-ups, deferred consideration, lot pricing adjustments, and takedown activity</w:t>
      </w:r>
    </w:p>
    <w:p w14:paraId="355AD47D" w14:textId="74B9DEF6" w:rsidR="0010320B" w:rsidRPr="00B262D5" w:rsidRDefault="00B262D5" w:rsidP="00B262D5">
      <w:pPr>
        <w:pStyle w:val="ListParagraph"/>
        <w:numPr>
          <w:ilvl w:val="0"/>
          <w:numId w:val="8"/>
        </w:numPr>
        <w:spacing w:after="0" w:line="240" w:lineRule="auto"/>
        <w:rPr>
          <w:rFonts w:ascii="Lato" w:hAnsi="Lato" w:cs="Times New Roman"/>
          <w:sz w:val="20"/>
          <w:szCs w:val="20"/>
        </w:rPr>
      </w:pPr>
      <w:r w:rsidRPr="00B262D5">
        <w:rPr>
          <w:rFonts w:ascii="Lato" w:eastAsia="Times New Roman" w:hAnsi="Lato" w:cs="Times New Roman"/>
          <w:kern w:val="0"/>
          <w:sz w:val="20"/>
          <w:szCs w:val="20"/>
          <w14:ligatures w14:val="none"/>
        </w:rPr>
        <w:t>Maintain comprehensive transaction records and document control, including executed contracts, amendments, closing packages, recorded documents, and title materials</w:t>
      </w:r>
    </w:p>
    <w:p w14:paraId="338AC64C" w14:textId="77777777" w:rsidR="00B262D5" w:rsidRPr="00B262D5" w:rsidRDefault="00B262D5" w:rsidP="00B262D5">
      <w:pPr>
        <w:pStyle w:val="ListParagraph"/>
        <w:spacing w:after="0" w:line="240" w:lineRule="auto"/>
        <w:ind w:left="792"/>
        <w:rPr>
          <w:rFonts w:ascii="Raleway" w:hAnsi="Raleway" w:cs="Times New Roman"/>
          <w:b/>
          <w:sz w:val="20"/>
          <w:szCs w:val="20"/>
        </w:rPr>
      </w:pPr>
    </w:p>
    <w:p w14:paraId="1E1813AA" w14:textId="3EA263C8" w:rsidR="00263A4A" w:rsidRPr="008C0BFC" w:rsidRDefault="00263A4A" w:rsidP="00263A4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C0BFC">
        <w:rPr>
          <w:rFonts w:ascii="Raleway" w:hAnsi="Raleway" w:cs="Times New Roman"/>
          <w:b/>
          <w:sz w:val="20"/>
          <w:szCs w:val="20"/>
        </w:rPr>
        <w:t>CERTIFIED TRANSACTION COORDINATOR</w:t>
      </w:r>
      <w:r w:rsidRPr="008C0BF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Lato" w:hAnsi="Lato" w:cs="Times New Roman"/>
          <w:b/>
          <w:bCs/>
          <w:sz w:val="20"/>
          <w:szCs w:val="20"/>
        </w:rPr>
        <w:t xml:space="preserve">               </w:t>
      </w:r>
      <w:r>
        <w:rPr>
          <w:rFonts w:ascii="Lato" w:hAnsi="Lato" w:cs="Times New Roman"/>
          <w:b/>
          <w:bCs/>
          <w:sz w:val="20"/>
          <w:szCs w:val="20"/>
        </w:rPr>
        <w:tab/>
        <w:t xml:space="preserve">  </w:t>
      </w:r>
      <w:r w:rsidRPr="008C0BFC">
        <w:rPr>
          <w:rFonts w:ascii="Lato" w:hAnsi="Lato" w:cs="Times New Roman"/>
          <w:b/>
          <w:bCs/>
          <w:sz w:val="20"/>
          <w:szCs w:val="20"/>
        </w:rPr>
        <w:t xml:space="preserve">December 2019- </w:t>
      </w:r>
      <w:r w:rsidR="0018381D">
        <w:rPr>
          <w:rFonts w:ascii="Lato" w:hAnsi="Lato" w:cs="Times New Roman"/>
          <w:b/>
          <w:bCs/>
          <w:sz w:val="20"/>
          <w:szCs w:val="20"/>
        </w:rPr>
        <w:t>January 2026</w:t>
      </w:r>
      <w:r w:rsidRPr="008C0B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CB725C5" w14:textId="537184F6" w:rsidR="00263A4A" w:rsidRPr="008C0BFC" w:rsidRDefault="00263A4A" w:rsidP="00263A4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C0BFC">
        <w:rPr>
          <w:rFonts w:ascii="Raleway" w:hAnsi="Raleway" w:cs="Times New Roman"/>
          <w:sz w:val="20"/>
          <w:szCs w:val="20"/>
        </w:rPr>
        <w:t>Side, Inc.</w:t>
      </w:r>
      <w:r w:rsidR="004A7B1E">
        <w:rPr>
          <w:rFonts w:ascii="Raleway" w:hAnsi="Raleway" w:cs="Times New Roman"/>
          <w:sz w:val="20"/>
          <w:szCs w:val="20"/>
        </w:rPr>
        <w:t xml:space="preserve"> | </w:t>
      </w:r>
      <w:r w:rsidRPr="008C0BFC">
        <w:rPr>
          <w:rFonts w:ascii="Raleway" w:hAnsi="Raleway" w:cs="Times New Roman"/>
          <w:sz w:val="20"/>
          <w:szCs w:val="20"/>
        </w:rPr>
        <w:t>The Agency Frisco</w:t>
      </w:r>
      <w:r w:rsidR="004A7B1E">
        <w:rPr>
          <w:rFonts w:ascii="Raleway" w:hAnsi="Raleway" w:cs="Times New Roman"/>
          <w:sz w:val="20"/>
          <w:szCs w:val="20"/>
        </w:rPr>
        <w:t xml:space="preserve"> |</w:t>
      </w:r>
      <w:r w:rsidRPr="008C0BFC">
        <w:rPr>
          <w:rFonts w:ascii="Raleway" w:hAnsi="Raleway" w:cs="Times New Roman"/>
          <w:sz w:val="20"/>
          <w:szCs w:val="20"/>
        </w:rPr>
        <w:t xml:space="preserve"> Upside Real Estate</w:t>
      </w:r>
      <w:r w:rsidR="004A7B1E">
        <w:rPr>
          <w:rFonts w:ascii="Raleway" w:hAnsi="Raleway" w:cs="Times New Roman"/>
          <w:sz w:val="20"/>
          <w:szCs w:val="20"/>
        </w:rPr>
        <w:t xml:space="preserve"> | Texas</w:t>
      </w:r>
      <w:r w:rsidRPr="008C0BFC"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Pr="008C0BFC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Pr="008C0BFC">
        <w:rPr>
          <w:rFonts w:ascii="Times New Roman" w:hAnsi="Times New Roman" w:cs="Times New Roman"/>
          <w:sz w:val="20"/>
          <w:szCs w:val="20"/>
        </w:rPr>
        <w:tab/>
      </w:r>
    </w:p>
    <w:p w14:paraId="3930B535" w14:textId="77777777" w:rsidR="00263A4A" w:rsidRPr="008C0BFC" w:rsidRDefault="00263A4A" w:rsidP="00263A4A">
      <w:pPr>
        <w:spacing w:after="0" w:line="240" w:lineRule="auto"/>
        <w:rPr>
          <w:rFonts w:ascii="Raleway" w:hAnsi="Raleway" w:cs="Times New Roman"/>
          <w:sz w:val="20"/>
          <w:szCs w:val="20"/>
        </w:rPr>
      </w:pPr>
    </w:p>
    <w:p w14:paraId="1CA48667" w14:textId="51C40603" w:rsidR="00263A4A" w:rsidRPr="008C0BFC" w:rsidRDefault="005B18EF" w:rsidP="00263A4A">
      <w:pPr>
        <w:pStyle w:val="ListParagraph"/>
        <w:numPr>
          <w:ilvl w:val="0"/>
          <w:numId w:val="1"/>
        </w:numPr>
        <w:spacing w:after="0" w:line="240" w:lineRule="auto"/>
        <w:rPr>
          <w:rFonts w:ascii="Lato" w:hAnsi="Lato" w:cs="Times New Roman"/>
          <w:b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Oversaw </w:t>
      </w:r>
      <w:r w:rsidR="004A7B1E">
        <w:rPr>
          <w:rFonts w:ascii="Lato" w:hAnsi="Lato"/>
          <w:sz w:val="20"/>
          <w:szCs w:val="20"/>
        </w:rPr>
        <w:t>high-volume residential real estate transaction from contract execution through closing</w:t>
      </w:r>
      <w:r w:rsidR="00F8635C">
        <w:rPr>
          <w:rFonts w:ascii="Lato" w:hAnsi="Lato"/>
          <w:sz w:val="20"/>
          <w:szCs w:val="20"/>
        </w:rPr>
        <w:t>, ensuring</w:t>
      </w:r>
      <w:r w:rsidR="000D079A">
        <w:rPr>
          <w:rFonts w:ascii="Lato" w:hAnsi="Lato"/>
          <w:sz w:val="20"/>
          <w:szCs w:val="20"/>
        </w:rPr>
        <w:t xml:space="preserve"> deadlines, documentation, and closing requirements were completed and on schedule</w:t>
      </w:r>
    </w:p>
    <w:p w14:paraId="6EC4D038" w14:textId="65F32F19" w:rsidR="00263A4A" w:rsidRPr="008C0BFC" w:rsidRDefault="00263A4A" w:rsidP="00263A4A">
      <w:pPr>
        <w:pStyle w:val="ListParagraph"/>
        <w:numPr>
          <w:ilvl w:val="0"/>
          <w:numId w:val="1"/>
        </w:numPr>
        <w:spacing w:after="0" w:line="240" w:lineRule="auto"/>
        <w:rPr>
          <w:rFonts w:ascii="Lato" w:hAnsi="Lato" w:cs="Times New Roman"/>
          <w:b/>
          <w:sz w:val="20"/>
          <w:szCs w:val="20"/>
        </w:rPr>
      </w:pPr>
      <w:r w:rsidRPr="008C0BFC">
        <w:rPr>
          <w:rFonts w:ascii="Lato" w:hAnsi="Lato"/>
          <w:sz w:val="20"/>
          <w:szCs w:val="20"/>
        </w:rPr>
        <w:t>Advise</w:t>
      </w:r>
      <w:r w:rsidR="008562F0">
        <w:rPr>
          <w:rFonts w:ascii="Lato" w:hAnsi="Lato"/>
          <w:sz w:val="20"/>
          <w:szCs w:val="20"/>
        </w:rPr>
        <w:t>d</w:t>
      </w:r>
      <w:r w:rsidRPr="008C0BFC">
        <w:rPr>
          <w:rFonts w:ascii="Lato" w:hAnsi="Lato"/>
          <w:sz w:val="20"/>
          <w:szCs w:val="20"/>
        </w:rPr>
        <w:t xml:space="preserve"> 50</w:t>
      </w:r>
      <w:r w:rsidR="004F6EF8">
        <w:rPr>
          <w:rFonts w:ascii="Lato" w:hAnsi="Lato"/>
          <w:sz w:val="20"/>
          <w:szCs w:val="20"/>
        </w:rPr>
        <w:t>+ real estate professionals throughout the transaction lifecycle and coordinated with title companies</w:t>
      </w:r>
      <w:r w:rsidR="005A6F89">
        <w:rPr>
          <w:rFonts w:ascii="Lato" w:hAnsi="Lato"/>
          <w:sz w:val="20"/>
          <w:szCs w:val="20"/>
        </w:rPr>
        <w:t>, lenders, and other key stakeholders</w:t>
      </w:r>
    </w:p>
    <w:p w14:paraId="0F74D408" w14:textId="1D6BC497" w:rsidR="00263A4A" w:rsidRPr="008C0BFC" w:rsidRDefault="000D079A" w:rsidP="00263A4A">
      <w:pPr>
        <w:pStyle w:val="ListParagraph"/>
        <w:numPr>
          <w:ilvl w:val="0"/>
          <w:numId w:val="1"/>
        </w:numPr>
        <w:spacing w:after="0" w:line="240" w:lineRule="auto"/>
        <w:rPr>
          <w:rFonts w:ascii="Lato" w:hAnsi="Lato" w:cs="Times New Roman"/>
          <w:b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Reviewed and audited purchase agreements and supporting documentation to identify </w:t>
      </w:r>
      <w:r w:rsidR="00C27C77">
        <w:rPr>
          <w:rFonts w:ascii="Lato" w:hAnsi="Lato"/>
          <w:sz w:val="20"/>
          <w:szCs w:val="20"/>
        </w:rPr>
        <w:t>discrepancies</w:t>
      </w:r>
      <w:r>
        <w:rPr>
          <w:rFonts w:ascii="Lato" w:hAnsi="Lato"/>
          <w:sz w:val="20"/>
          <w:szCs w:val="20"/>
        </w:rPr>
        <w:t xml:space="preserve">, ensure completeness, </w:t>
      </w:r>
      <w:r w:rsidR="00C27C77">
        <w:rPr>
          <w:rFonts w:ascii="Lato" w:hAnsi="Lato"/>
          <w:sz w:val="20"/>
          <w:szCs w:val="20"/>
        </w:rPr>
        <w:t>and maintain brokerage and contractual compliance</w:t>
      </w:r>
    </w:p>
    <w:p w14:paraId="0B537B0F" w14:textId="46F5B4D0" w:rsidR="00263A4A" w:rsidRPr="008C0BFC" w:rsidRDefault="00263A4A" w:rsidP="00263A4A">
      <w:pPr>
        <w:pStyle w:val="ListParagraph"/>
        <w:numPr>
          <w:ilvl w:val="0"/>
          <w:numId w:val="1"/>
        </w:numPr>
        <w:spacing w:after="0" w:line="240" w:lineRule="auto"/>
        <w:rPr>
          <w:rFonts w:ascii="Lato" w:hAnsi="Lato" w:cs="Times New Roman"/>
          <w:b/>
          <w:sz w:val="20"/>
          <w:szCs w:val="20"/>
        </w:rPr>
      </w:pPr>
      <w:r w:rsidRPr="008C0BFC">
        <w:rPr>
          <w:rFonts w:ascii="Lato" w:hAnsi="Lato"/>
          <w:sz w:val="20"/>
          <w:szCs w:val="20"/>
        </w:rPr>
        <w:t>Buil</w:t>
      </w:r>
      <w:r w:rsidR="008562F0">
        <w:rPr>
          <w:rFonts w:ascii="Lato" w:hAnsi="Lato"/>
          <w:sz w:val="20"/>
          <w:szCs w:val="20"/>
        </w:rPr>
        <w:t>t</w:t>
      </w:r>
      <w:r w:rsidRPr="008C0BFC">
        <w:rPr>
          <w:rFonts w:ascii="Lato" w:hAnsi="Lato"/>
          <w:sz w:val="20"/>
          <w:szCs w:val="20"/>
        </w:rPr>
        <w:t xml:space="preserve"> and manage</w:t>
      </w:r>
      <w:r w:rsidR="008562F0">
        <w:rPr>
          <w:rFonts w:ascii="Lato" w:hAnsi="Lato"/>
          <w:sz w:val="20"/>
          <w:szCs w:val="20"/>
        </w:rPr>
        <w:t>d</w:t>
      </w:r>
      <w:r w:rsidRPr="008C0BFC">
        <w:rPr>
          <w:rFonts w:ascii="Lato" w:hAnsi="Lato"/>
          <w:sz w:val="20"/>
          <w:szCs w:val="20"/>
        </w:rPr>
        <w:t xml:space="preserve"> transaction</w:t>
      </w:r>
      <w:r w:rsidR="00C27C77">
        <w:rPr>
          <w:rFonts w:ascii="Lato" w:hAnsi="Lato"/>
          <w:sz w:val="20"/>
          <w:szCs w:val="20"/>
        </w:rPr>
        <w:t xml:space="preserve"> workflows</w:t>
      </w:r>
      <w:r w:rsidRPr="008C0BFC">
        <w:rPr>
          <w:rFonts w:ascii="Lato" w:hAnsi="Lato"/>
          <w:sz w:val="20"/>
          <w:szCs w:val="20"/>
        </w:rPr>
        <w:t xml:space="preserve"> within cloud-based SaaS</w:t>
      </w:r>
      <w:r w:rsidR="00254E57">
        <w:rPr>
          <w:rFonts w:ascii="Lato" w:hAnsi="Lato"/>
          <w:sz w:val="20"/>
          <w:szCs w:val="20"/>
        </w:rPr>
        <w:t xml:space="preserve"> platforms and trained new hires on the systems and processes</w:t>
      </w:r>
    </w:p>
    <w:p w14:paraId="1CA49497" w14:textId="77777777" w:rsidR="00263A4A" w:rsidRPr="008C0BFC" w:rsidRDefault="00263A4A" w:rsidP="00263A4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0E529C9" w14:textId="77777777" w:rsidR="00263A4A" w:rsidRPr="008C0BFC" w:rsidRDefault="00263A4A" w:rsidP="00263A4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C0BFC">
        <w:rPr>
          <w:rFonts w:ascii="Raleway" w:hAnsi="Raleway" w:cs="Times New Roman"/>
          <w:b/>
          <w:sz w:val="20"/>
          <w:szCs w:val="20"/>
        </w:rPr>
        <w:t>CLIENT CARE COORDINATOR</w:t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</w:t>
      </w:r>
      <w:r w:rsidRPr="008C0BFC">
        <w:rPr>
          <w:rFonts w:ascii="Lato" w:hAnsi="Lato" w:cs="Times New Roman"/>
          <w:b/>
          <w:sz w:val="20"/>
          <w:szCs w:val="20"/>
        </w:rPr>
        <w:t>May 2017- January 2021</w:t>
      </w:r>
    </w:p>
    <w:p w14:paraId="2281086C" w14:textId="77777777" w:rsidR="00263A4A" w:rsidRPr="008C0BFC" w:rsidRDefault="00263A4A" w:rsidP="00263A4A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  <w:r w:rsidRPr="008C0BFC">
        <w:rPr>
          <w:rFonts w:ascii="Raleway" w:hAnsi="Raleway" w:cs="Times New Roman"/>
          <w:sz w:val="20"/>
          <w:szCs w:val="20"/>
        </w:rPr>
        <w:t xml:space="preserve">The PR Group- Houston, TX </w:t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  <w:t xml:space="preserve">   </w:t>
      </w:r>
    </w:p>
    <w:p w14:paraId="4B2CC936" w14:textId="77777777" w:rsidR="00263A4A" w:rsidRPr="008C0BFC" w:rsidRDefault="00263A4A" w:rsidP="00263A4A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42A433E7" w14:textId="3C8D6178" w:rsidR="00263A4A" w:rsidRPr="008C0BFC" w:rsidRDefault="00B74C44" w:rsidP="00263A4A">
      <w:pPr>
        <w:pStyle w:val="ListParagraph"/>
        <w:numPr>
          <w:ilvl w:val="0"/>
          <w:numId w:val="1"/>
        </w:numPr>
        <w:spacing w:after="0" w:line="240" w:lineRule="auto"/>
        <w:rPr>
          <w:rFonts w:ascii="Lato" w:hAnsi="Lato" w:cs="Times New Roman"/>
          <w:b/>
          <w:sz w:val="20"/>
          <w:szCs w:val="20"/>
        </w:rPr>
      </w:pPr>
      <w:r>
        <w:rPr>
          <w:rFonts w:ascii="Lato" w:hAnsi="Lato"/>
          <w:sz w:val="20"/>
          <w:szCs w:val="20"/>
        </w:rPr>
        <w:t>Managed</w:t>
      </w:r>
      <w:r w:rsidR="006E3909">
        <w:rPr>
          <w:rFonts w:ascii="Lato" w:hAnsi="Lato"/>
          <w:sz w:val="20"/>
          <w:szCs w:val="20"/>
        </w:rPr>
        <w:t xml:space="preserve"> residential transactions, CRM operation</w:t>
      </w:r>
      <w:r w:rsidR="002C7EC3">
        <w:rPr>
          <w:rFonts w:ascii="Lato" w:hAnsi="Lato"/>
          <w:sz w:val="20"/>
          <w:szCs w:val="20"/>
        </w:rPr>
        <w:t>s</w:t>
      </w:r>
      <w:r w:rsidR="006E3909">
        <w:rPr>
          <w:rFonts w:ascii="Lato" w:hAnsi="Lato"/>
          <w:sz w:val="20"/>
          <w:szCs w:val="20"/>
        </w:rPr>
        <w:t>, closing documentation, commission di</w:t>
      </w:r>
      <w:r w:rsidR="002C7EC3">
        <w:rPr>
          <w:rFonts w:ascii="Lato" w:hAnsi="Lato"/>
          <w:sz w:val="20"/>
          <w:szCs w:val="20"/>
        </w:rPr>
        <w:t>sbur</w:t>
      </w:r>
      <w:r w:rsidR="006E3909">
        <w:rPr>
          <w:rFonts w:ascii="Lato" w:hAnsi="Lato"/>
          <w:sz w:val="20"/>
          <w:szCs w:val="20"/>
        </w:rPr>
        <w:t>sements, and coordination with lenders and escrow officers</w:t>
      </w:r>
    </w:p>
    <w:p w14:paraId="30680D5F" w14:textId="77777777" w:rsidR="00263A4A" w:rsidRPr="008C0BFC" w:rsidRDefault="00263A4A" w:rsidP="00263A4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2D5B0EF" w14:textId="77777777" w:rsidR="00263A4A" w:rsidRPr="008C0BFC" w:rsidRDefault="00263A4A" w:rsidP="00263A4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C0BFC">
        <w:rPr>
          <w:rFonts w:ascii="Raleway" w:hAnsi="Raleway" w:cs="Times New Roman"/>
          <w:b/>
          <w:sz w:val="20"/>
          <w:szCs w:val="20"/>
        </w:rPr>
        <w:t xml:space="preserve">NEW HOME SALES MANAGER </w:t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  <w:t xml:space="preserve">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</w:t>
      </w:r>
      <w:r w:rsidRPr="008C0BFC">
        <w:rPr>
          <w:rFonts w:ascii="Lato" w:hAnsi="Lato" w:cs="Times New Roman"/>
          <w:b/>
          <w:bCs/>
          <w:sz w:val="20"/>
          <w:szCs w:val="20"/>
        </w:rPr>
        <w:t>June 2012 – February 2013</w:t>
      </w:r>
    </w:p>
    <w:p w14:paraId="7AF175DF" w14:textId="250E7513" w:rsidR="00263A4A" w:rsidRPr="008C0BFC" w:rsidRDefault="00263A4A" w:rsidP="00263A4A">
      <w:pPr>
        <w:spacing w:after="0" w:line="240" w:lineRule="auto"/>
        <w:rPr>
          <w:rFonts w:ascii="Raleway" w:hAnsi="Raleway" w:cs="Times New Roman"/>
          <w:sz w:val="20"/>
          <w:szCs w:val="20"/>
        </w:rPr>
      </w:pPr>
      <w:r w:rsidRPr="008C0BFC">
        <w:rPr>
          <w:rFonts w:ascii="Raleway" w:hAnsi="Raleway" w:cs="Times New Roman"/>
          <w:sz w:val="20"/>
          <w:szCs w:val="20"/>
        </w:rPr>
        <w:t>Perry Homes</w:t>
      </w:r>
      <w:r w:rsidR="00AB17C4">
        <w:rPr>
          <w:rFonts w:ascii="Raleway" w:hAnsi="Raleway" w:cs="Times New Roman"/>
          <w:sz w:val="20"/>
          <w:szCs w:val="20"/>
        </w:rPr>
        <w:t xml:space="preserve"> |</w:t>
      </w:r>
      <w:r w:rsidRPr="008C0BFC">
        <w:rPr>
          <w:rFonts w:ascii="Raleway" w:hAnsi="Raleway" w:cs="Times New Roman"/>
          <w:sz w:val="20"/>
          <w:szCs w:val="20"/>
        </w:rPr>
        <w:t xml:space="preserve"> Fulshear, TX</w:t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  <w:t xml:space="preserve">    </w:t>
      </w:r>
      <w:r w:rsidRPr="008C0BFC">
        <w:rPr>
          <w:rFonts w:ascii="Raleway" w:hAnsi="Raleway" w:cs="Times New Roman"/>
          <w:sz w:val="20"/>
          <w:szCs w:val="20"/>
        </w:rPr>
        <w:tab/>
        <w:t xml:space="preserve">         </w:t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  <w:t xml:space="preserve">  </w:t>
      </w:r>
    </w:p>
    <w:p w14:paraId="1C43DCEE" w14:textId="655E48D3" w:rsidR="00263A4A" w:rsidRPr="008C0BFC" w:rsidRDefault="00263A4A" w:rsidP="00263A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sz w:val="20"/>
          <w:szCs w:val="20"/>
        </w:rPr>
      </w:pPr>
      <w:r w:rsidRPr="008C0BFC">
        <w:rPr>
          <w:rFonts w:ascii="Lato" w:eastAsia="Times New Roman" w:hAnsi="Lato" w:cs="Times New Roman"/>
          <w:sz w:val="20"/>
          <w:szCs w:val="20"/>
        </w:rPr>
        <w:t>Ma</w:t>
      </w:r>
      <w:r w:rsidR="00730754">
        <w:rPr>
          <w:rFonts w:ascii="Lato" w:eastAsia="Times New Roman" w:hAnsi="Lato" w:cs="Times New Roman"/>
          <w:sz w:val="20"/>
          <w:szCs w:val="20"/>
        </w:rPr>
        <w:t>naged</w:t>
      </w:r>
      <w:r w:rsidRPr="008C0BFC">
        <w:rPr>
          <w:rFonts w:ascii="Lato" w:eastAsia="Times New Roman" w:hAnsi="Lato" w:cs="Times New Roman"/>
          <w:sz w:val="20"/>
          <w:szCs w:val="20"/>
        </w:rPr>
        <w:t xml:space="preserve"> $6</w:t>
      </w:r>
      <w:r w:rsidR="00F943C7">
        <w:rPr>
          <w:rFonts w:ascii="Lato" w:eastAsia="Times New Roman" w:hAnsi="Lato" w:cs="Times New Roman"/>
          <w:sz w:val="20"/>
          <w:szCs w:val="20"/>
        </w:rPr>
        <w:t>M+ in new-home sales by coordinating with Realtors</w:t>
      </w:r>
      <w:r w:rsidR="004F04BA">
        <w:rPr>
          <w:rFonts w:ascii="Lato" w:eastAsia="Times New Roman" w:hAnsi="Lato" w:cs="Times New Roman"/>
          <w:sz w:val="20"/>
          <w:szCs w:val="20"/>
        </w:rPr>
        <w:t xml:space="preserve">, developers, and other </w:t>
      </w:r>
      <w:r w:rsidR="00EC3968">
        <w:rPr>
          <w:rFonts w:ascii="Lato" w:eastAsia="Times New Roman" w:hAnsi="Lato" w:cs="Times New Roman"/>
          <w:sz w:val="20"/>
          <w:szCs w:val="20"/>
        </w:rPr>
        <w:t xml:space="preserve">MPC </w:t>
      </w:r>
      <w:r w:rsidR="004F04BA">
        <w:rPr>
          <w:rFonts w:ascii="Lato" w:eastAsia="Times New Roman" w:hAnsi="Lato" w:cs="Times New Roman"/>
          <w:sz w:val="20"/>
          <w:szCs w:val="20"/>
        </w:rPr>
        <w:t>community stakeholders</w:t>
      </w:r>
    </w:p>
    <w:p w14:paraId="28142C9C" w14:textId="77777777" w:rsidR="006769F9" w:rsidRDefault="006769F9" w:rsidP="00263A4A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</w:p>
    <w:p w14:paraId="05B70E1B" w14:textId="77777777" w:rsidR="006769F9" w:rsidRDefault="006769F9" w:rsidP="00263A4A">
      <w:pPr>
        <w:spacing w:after="0" w:line="240" w:lineRule="auto"/>
        <w:rPr>
          <w:rFonts w:ascii="Raleway" w:hAnsi="Raleway" w:cs="Times New Roman"/>
          <w:b/>
          <w:sz w:val="20"/>
          <w:szCs w:val="20"/>
        </w:rPr>
      </w:pPr>
    </w:p>
    <w:p w14:paraId="433B8E61" w14:textId="290025CE" w:rsidR="00263A4A" w:rsidRPr="008C0BFC" w:rsidRDefault="00263A4A" w:rsidP="00263A4A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8C0BFC">
        <w:rPr>
          <w:rFonts w:ascii="Raleway" w:hAnsi="Raleway" w:cs="Times New Roman"/>
          <w:b/>
          <w:sz w:val="20"/>
          <w:szCs w:val="20"/>
        </w:rPr>
        <w:t>NEW HOME SALES MANAGER</w:t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</w:r>
      <w:r w:rsidRPr="008C0BFC">
        <w:rPr>
          <w:rFonts w:ascii="Times New Roman" w:hAnsi="Times New Roman" w:cs="Times New Roman"/>
          <w:b/>
          <w:sz w:val="20"/>
          <w:szCs w:val="20"/>
        </w:rPr>
        <w:tab/>
        <w:t xml:space="preserve">     </w:t>
      </w:r>
      <w:r w:rsidRPr="008C0BFC">
        <w:rPr>
          <w:rFonts w:ascii="Times New Roman" w:hAnsi="Times New Roman" w:cs="Times New Roman"/>
          <w:b/>
          <w:sz w:val="20"/>
          <w:szCs w:val="20"/>
        </w:rPr>
        <w:tab/>
        <w:t xml:space="preserve">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</w:t>
      </w:r>
      <w:r w:rsidRPr="008C0BFC">
        <w:rPr>
          <w:rFonts w:ascii="Lato" w:hAnsi="Lato" w:cs="Times New Roman"/>
          <w:b/>
          <w:sz w:val="20"/>
          <w:szCs w:val="20"/>
        </w:rPr>
        <w:t>October 2011- June 2012</w:t>
      </w:r>
    </w:p>
    <w:p w14:paraId="5ED1ED03" w14:textId="68C90E86" w:rsidR="00263A4A" w:rsidRPr="008C0BFC" w:rsidRDefault="00263A4A" w:rsidP="00263A4A">
      <w:pPr>
        <w:spacing w:after="0" w:line="240" w:lineRule="auto"/>
        <w:rPr>
          <w:rFonts w:ascii="Raleway" w:hAnsi="Raleway" w:cs="Times New Roman"/>
          <w:sz w:val="20"/>
          <w:szCs w:val="20"/>
        </w:rPr>
      </w:pPr>
      <w:r w:rsidRPr="008C0BFC">
        <w:rPr>
          <w:rFonts w:ascii="Raleway" w:hAnsi="Raleway" w:cs="Times New Roman"/>
          <w:sz w:val="20"/>
          <w:szCs w:val="20"/>
        </w:rPr>
        <w:t>Meritage Homes</w:t>
      </w:r>
      <w:r w:rsidR="00AB17C4">
        <w:rPr>
          <w:rFonts w:ascii="Raleway" w:hAnsi="Raleway" w:cs="Times New Roman"/>
          <w:sz w:val="20"/>
          <w:szCs w:val="20"/>
        </w:rPr>
        <w:t xml:space="preserve"> | </w:t>
      </w:r>
      <w:r w:rsidRPr="008C0BFC">
        <w:rPr>
          <w:rFonts w:ascii="Raleway" w:hAnsi="Raleway" w:cs="Times New Roman"/>
          <w:sz w:val="20"/>
          <w:szCs w:val="20"/>
        </w:rPr>
        <w:t>Tomball, TX</w:t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</w:r>
      <w:r w:rsidRPr="008C0BFC">
        <w:rPr>
          <w:rFonts w:ascii="Raleway" w:hAnsi="Raleway" w:cs="Times New Roman"/>
          <w:sz w:val="20"/>
          <w:szCs w:val="20"/>
        </w:rPr>
        <w:tab/>
        <w:t xml:space="preserve">   </w:t>
      </w:r>
      <w:r w:rsidRPr="008C0BFC">
        <w:rPr>
          <w:rFonts w:ascii="Raleway" w:hAnsi="Raleway" w:cs="Times New Roman"/>
          <w:sz w:val="20"/>
          <w:szCs w:val="20"/>
        </w:rPr>
        <w:tab/>
      </w:r>
    </w:p>
    <w:p w14:paraId="367E7AC3" w14:textId="7747762A" w:rsidR="00C20D8D" w:rsidRPr="00263A4A" w:rsidRDefault="00263A4A" w:rsidP="00C20D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sz w:val="20"/>
          <w:szCs w:val="20"/>
        </w:rPr>
      </w:pPr>
      <w:r w:rsidRPr="008C0BFC">
        <w:rPr>
          <w:rFonts w:ascii="Lato" w:eastAsia="Times New Roman" w:hAnsi="Lato" w:cs="Times New Roman"/>
          <w:sz w:val="20"/>
          <w:szCs w:val="20"/>
        </w:rPr>
        <w:t>Ma</w:t>
      </w:r>
      <w:r w:rsidR="00C20D8D">
        <w:rPr>
          <w:rFonts w:ascii="Lato" w:eastAsia="Times New Roman" w:hAnsi="Lato" w:cs="Times New Roman"/>
          <w:sz w:val="20"/>
          <w:szCs w:val="20"/>
        </w:rPr>
        <w:t>naged</w:t>
      </w:r>
      <w:r w:rsidRPr="008C0BFC">
        <w:rPr>
          <w:rFonts w:ascii="Lato" w:eastAsia="Times New Roman" w:hAnsi="Lato" w:cs="Times New Roman"/>
          <w:sz w:val="20"/>
          <w:szCs w:val="20"/>
        </w:rPr>
        <w:t xml:space="preserve"> $5</w:t>
      </w:r>
      <w:r w:rsidR="00C20D8D">
        <w:rPr>
          <w:rFonts w:ascii="Lato" w:eastAsia="Times New Roman" w:hAnsi="Lato" w:cs="Times New Roman"/>
          <w:sz w:val="20"/>
          <w:szCs w:val="20"/>
        </w:rPr>
        <w:t xml:space="preserve">M+ in new-home sales and </w:t>
      </w:r>
      <w:r w:rsidR="00EC3968">
        <w:rPr>
          <w:rFonts w:ascii="Lato" w:eastAsia="Times New Roman" w:hAnsi="Lato" w:cs="Times New Roman"/>
          <w:sz w:val="20"/>
          <w:szCs w:val="20"/>
        </w:rPr>
        <w:t>coordinated with Realtors</w:t>
      </w:r>
      <w:r w:rsidR="0010320B">
        <w:rPr>
          <w:rFonts w:ascii="Lato" w:eastAsia="Times New Roman" w:hAnsi="Lato" w:cs="Times New Roman"/>
          <w:sz w:val="20"/>
          <w:szCs w:val="20"/>
        </w:rPr>
        <w:t>, lenders, appraisers, title companies, inspectors, and construction teams</w:t>
      </w:r>
    </w:p>
    <w:p w14:paraId="7C7780DF" w14:textId="12E0B172" w:rsidR="00263A4A" w:rsidRPr="00263A4A" w:rsidRDefault="00263A4A" w:rsidP="0010320B">
      <w:pPr>
        <w:spacing w:before="100" w:beforeAutospacing="1" w:after="100" w:afterAutospacing="1" w:line="240" w:lineRule="auto"/>
        <w:ind w:left="360"/>
        <w:rPr>
          <w:rFonts w:ascii="Lato" w:eastAsia="Times New Roman" w:hAnsi="Lato" w:cs="Times New Roman"/>
          <w:sz w:val="20"/>
          <w:szCs w:val="20"/>
        </w:rPr>
      </w:pPr>
    </w:p>
    <w:sectPr w:rsidR="00263A4A" w:rsidRPr="00263A4A" w:rsidSect="00263A4A">
      <w:pgSz w:w="12240" w:h="15840"/>
      <w:pgMar w:top="576" w:right="720" w:bottom="288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5"/>
    <w:multiLevelType w:val="hybridMultilevel"/>
    <w:tmpl w:val="38685E80"/>
    <w:lvl w:ilvl="0" w:tplc="C838957C">
      <w:start w:val="2"/>
      <w:numFmt w:val="bullet"/>
      <w:lvlText w:val="•"/>
      <w:lvlJc w:val="left"/>
      <w:pPr>
        <w:ind w:left="792" w:hanging="360"/>
      </w:pPr>
      <w:rPr>
        <w:rFonts w:ascii="Lato" w:eastAsiaTheme="minorHAnsi" w:hAnsi="La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B6FB0"/>
    <w:multiLevelType w:val="hybridMultilevel"/>
    <w:tmpl w:val="02224C2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152C787C"/>
    <w:multiLevelType w:val="hybridMultilevel"/>
    <w:tmpl w:val="42982296"/>
    <w:lvl w:ilvl="0" w:tplc="C838957C">
      <w:start w:val="2"/>
      <w:numFmt w:val="bullet"/>
      <w:lvlText w:val="•"/>
      <w:lvlJc w:val="left"/>
      <w:pPr>
        <w:ind w:left="792" w:hanging="360"/>
      </w:pPr>
      <w:rPr>
        <w:rFonts w:ascii="Lato" w:eastAsiaTheme="minorHAnsi" w:hAnsi="La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32FB0187"/>
    <w:multiLevelType w:val="multilevel"/>
    <w:tmpl w:val="8B7CA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B34AD"/>
    <w:multiLevelType w:val="hybridMultilevel"/>
    <w:tmpl w:val="AEFA3C9C"/>
    <w:lvl w:ilvl="0" w:tplc="81923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37B2F"/>
    <w:multiLevelType w:val="hybridMultilevel"/>
    <w:tmpl w:val="F8C64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632A5"/>
    <w:multiLevelType w:val="multilevel"/>
    <w:tmpl w:val="44A6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9E2988"/>
    <w:multiLevelType w:val="hybridMultilevel"/>
    <w:tmpl w:val="E5AC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21717">
    <w:abstractNumId w:val="4"/>
  </w:num>
  <w:num w:numId="2" w16cid:durableId="4478926">
    <w:abstractNumId w:val="6"/>
  </w:num>
  <w:num w:numId="3" w16cid:durableId="901867786">
    <w:abstractNumId w:val="3"/>
  </w:num>
  <w:num w:numId="4" w16cid:durableId="1904294610">
    <w:abstractNumId w:val="5"/>
  </w:num>
  <w:num w:numId="5" w16cid:durableId="606082058">
    <w:abstractNumId w:val="7"/>
  </w:num>
  <w:num w:numId="6" w16cid:durableId="271868104">
    <w:abstractNumId w:val="1"/>
  </w:num>
  <w:num w:numId="7" w16cid:durableId="582299609">
    <w:abstractNumId w:val="2"/>
  </w:num>
  <w:num w:numId="8" w16cid:durableId="1429306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4A"/>
    <w:rsid w:val="00012428"/>
    <w:rsid w:val="000B54EF"/>
    <w:rsid w:val="000D079A"/>
    <w:rsid w:val="0010320B"/>
    <w:rsid w:val="001366A5"/>
    <w:rsid w:val="00162362"/>
    <w:rsid w:val="0017641E"/>
    <w:rsid w:val="0018381D"/>
    <w:rsid w:val="00225925"/>
    <w:rsid w:val="00254E57"/>
    <w:rsid w:val="00263A4A"/>
    <w:rsid w:val="00263E96"/>
    <w:rsid w:val="00276ED0"/>
    <w:rsid w:val="002C7EC3"/>
    <w:rsid w:val="002D2DFA"/>
    <w:rsid w:val="002F045E"/>
    <w:rsid w:val="003B639A"/>
    <w:rsid w:val="003D03E8"/>
    <w:rsid w:val="003E25E4"/>
    <w:rsid w:val="00405BC2"/>
    <w:rsid w:val="0044047A"/>
    <w:rsid w:val="004502B8"/>
    <w:rsid w:val="00474D5C"/>
    <w:rsid w:val="004A7B1E"/>
    <w:rsid w:val="004B6CF7"/>
    <w:rsid w:val="004E1CA4"/>
    <w:rsid w:val="004F04BA"/>
    <w:rsid w:val="004F6EF8"/>
    <w:rsid w:val="00504686"/>
    <w:rsid w:val="005A6F89"/>
    <w:rsid w:val="005B18EF"/>
    <w:rsid w:val="005C1357"/>
    <w:rsid w:val="005E7209"/>
    <w:rsid w:val="006726DE"/>
    <w:rsid w:val="006769F9"/>
    <w:rsid w:val="006932BB"/>
    <w:rsid w:val="006D2490"/>
    <w:rsid w:val="006E3909"/>
    <w:rsid w:val="00730754"/>
    <w:rsid w:val="0075382E"/>
    <w:rsid w:val="0078399A"/>
    <w:rsid w:val="007879A1"/>
    <w:rsid w:val="00833C33"/>
    <w:rsid w:val="008562F0"/>
    <w:rsid w:val="008B04A2"/>
    <w:rsid w:val="008C4FCD"/>
    <w:rsid w:val="0097555E"/>
    <w:rsid w:val="009D01B4"/>
    <w:rsid w:val="009E7A6D"/>
    <w:rsid w:val="009F6CCD"/>
    <w:rsid w:val="00A01F09"/>
    <w:rsid w:val="00A11874"/>
    <w:rsid w:val="00A74E47"/>
    <w:rsid w:val="00AB17C4"/>
    <w:rsid w:val="00AD3550"/>
    <w:rsid w:val="00B262D5"/>
    <w:rsid w:val="00B74C44"/>
    <w:rsid w:val="00B86C4B"/>
    <w:rsid w:val="00C12416"/>
    <w:rsid w:val="00C20D8D"/>
    <w:rsid w:val="00C27C77"/>
    <w:rsid w:val="00CA25D6"/>
    <w:rsid w:val="00CA3DEA"/>
    <w:rsid w:val="00CF6129"/>
    <w:rsid w:val="00D236B8"/>
    <w:rsid w:val="00D36F85"/>
    <w:rsid w:val="00D73450"/>
    <w:rsid w:val="00D82A71"/>
    <w:rsid w:val="00D95067"/>
    <w:rsid w:val="00DF3652"/>
    <w:rsid w:val="00DF47C6"/>
    <w:rsid w:val="00DF5762"/>
    <w:rsid w:val="00E751E6"/>
    <w:rsid w:val="00EC3968"/>
    <w:rsid w:val="00F40197"/>
    <w:rsid w:val="00F7137D"/>
    <w:rsid w:val="00F8635C"/>
    <w:rsid w:val="00F86594"/>
    <w:rsid w:val="00F943C7"/>
    <w:rsid w:val="00FC050D"/>
    <w:rsid w:val="00FD2849"/>
    <w:rsid w:val="00FF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BC1A2"/>
  <w15:chartTrackingRefBased/>
  <w15:docId w15:val="{33273E73-77D1-894A-88D5-8323C7DE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A4A"/>
  </w:style>
  <w:style w:type="paragraph" w:styleId="Heading1">
    <w:name w:val="heading 1"/>
    <w:basedOn w:val="Normal"/>
    <w:next w:val="Normal"/>
    <w:link w:val="Heading1Char"/>
    <w:uiPriority w:val="9"/>
    <w:qFormat/>
    <w:rsid w:val="00263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A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A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A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A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A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A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A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A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A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A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A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A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A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3A4A"/>
    <w:pPr>
      <w:spacing w:after="0" w:line="240" w:lineRule="auto"/>
    </w:pPr>
    <w:rPr>
      <w:kern w:val="0"/>
      <w:sz w:val="22"/>
      <w:szCs w:val="22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262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2999</Characters>
  <Application>Microsoft Office Word</Application>
  <DocSecurity>0</DocSecurity>
  <Lines>73</Lines>
  <Paragraphs>65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Kersten</dc:creator>
  <cp:keywords/>
  <dc:description/>
  <cp:lastModifiedBy>Kersten, Rachel</cp:lastModifiedBy>
  <cp:revision>2</cp:revision>
  <cp:lastPrinted>2025-10-28T17:45:00Z</cp:lastPrinted>
  <dcterms:created xsi:type="dcterms:W3CDTF">2026-09-22T02:23:00Z</dcterms:created>
  <dcterms:modified xsi:type="dcterms:W3CDTF">2026-09-22T02:23:00Z</dcterms:modified>
</cp:coreProperties>
</file>